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62" w:rsidRPr="00744F62" w:rsidRDefault="00744F62" w:rsidP="00744F62">
      <w:pPr>
        <w:spacing w:before="4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44F62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  <w:t>Duty Roster: Competition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296"/>
        <w:gridCol w:w="1296"/>
        <w:gridCol w:w="1296"/>
        <w:gridCol w:w="1296"/>
      </w:tblGrid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Session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WI2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Technical Controller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6C5B10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Left Referee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Chief Referee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Mykola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6C5B10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Mykola</w:t>
            </w:r>
            <w:proofErr w:type="spellEnd"/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Right Referee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NEDA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President of Jury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HOSSEIN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Hossein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HOSSEIN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Jury 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Mykola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6C5B10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Mykola</w:t>
            </w:r>
            <w:bookmarkStart w:id="0" w:name="_GoBack"/>
            <w:bookmarkEnd w:id="0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Andreas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Jury 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SAHAR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Technical Announcer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Vicky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Vicky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Vicky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Vicky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Timekeeper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Marshall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Manual Results Controller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NTO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Scoring System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Carlos</w:t>
            </w:r>
          </w:p>
        </w:tc>
      </w:tr>
      <w:tr w:rsidR="00744F62" w:rsidRPr="00744F62" w:rsidTr="00744F62">
        <w:trPr>
          <w:trHeight w:hRule="exact" w:val="72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4F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Technical Delegate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Nezam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Nezam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Nezam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4F62" w:rsidRPr="00744F62" w:rsidRDefault="00744F62" w:rsidP="00744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Nezam</w:t>
            </w:r>
            <w:proofErr w:type="spellEnd"/>
          </w:p>
        </w:tc>
      </w:tr>
    </w:tbl>
    <w:p w:rsidR="00762215" w:rsidRDefault="006C5B10"/>
    <w:sectPr w:rsidR="00762215" w:rsidSect="00AA74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62"/>
    <w:rsid w:val="00261937"/>
    <w:rsid w:val="006C5B10"/>
    <w:rsid w:val="00744F62"/>
    <w:rsid w:val="00AA74FB"/>
    <w:rsid w:val="00D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4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4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laptoprasht.ir</dc:creator>
  <cp:lastModifiedBy>laptoprasht.ir</cp:lastModifiedBy>
  <cp:revision>4</cp:revision>
  <cp:lastPrinted>2023-07-17T04:13:00Z</cp:lastPrinted>
  <dcterms:created xsi:type="dcterms:W3CDTF">2023-07-16T09:00:00Z</dcterms:created>
  <dcterms:modified xsi:type="dcterms:W3CDTF">2023-07-19T10:10:00Z</dcterms:modified>
</cp:coreProperties>
</file>